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8A30F7" w:rsidTr="008A30F7">
        <w:tc>
          <w:tcPr>
            <w:tcW w:w="5103" w:type="dxa"/>
            <w:shd w:val="clear" w:color="auto" w:fill="FFFFFF"/>
            <w:hideMark/>
          </w:tcPr>
          <w:p w:rsidR="008A30F7" w:rsidRDefault="008A30F7">
            <w:pPr>
              <w:spacing w:after="0" w:line="240" w:lineRule="auto"/>
              <w:ind w:right="97"/>
              <w:rPr>
                <w:rFonts w:ascii="Calibri" w:hAnsi="Calibri" w:cs="Calibri"/>
                <w:spacing w:val="20"/>
              </w:rPr>
            </w:pPr>
            <w:r>
              <w:rPr>
                <w:rFonts w:ascii="Calibri" w:hAnsi="Calibri" w:cs="Calibri"/>
                <w:noProof/>
                <w:spacing w:val="20"/>
              </w:rPr>
              <w:drawing>
                <wp:inline distT="0" distB="0" distL="0" distR="0">
                  <wp:extent cx="533400" cy="53340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0F7" w:rsidRDefault="008A30F7">
            <w:pPr>
              <w:spacing w:after="0" w:line="240" w:lineRule="auto"/>
              <w:ind w:right="9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pacing w:val="20"/>
              </w:rPr>
              <w:t>ΕΛΛΗΝΙΚΗ ΔΗΜΟΚΡΑΤΙΑ</w:t>
            </w:r>
          </w:p>
          <w:p w:rsidR="008A30F7" w:rsidRDefault="008A30F7">
            <w:pPr>
              <w:spacing w:after="0" w:line="240" w:lineRule="auto"/>
              <w:ind w:right="97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ΝΟΜΟΣ ΘΕΣΣΑΛΟΝΙΚΗΣ</w:t>
            </w:r>
          </w:p>
          <w:p w:rsidR="008A30F7" w:rsidRDefault="008A30F7" w:rsidP="005D12E3">
            <w:pPr>
              <w:pStyle w:val="2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Fonts w:ascii="Calibri" w:hAnsi="Calibri" w:cs="Calibri"/>
                <w:b w:val="0"/>
                <w:sz w:val="24"/>
                <w:szCs w:val="24"/>
              </w:rPr>
            </w:pPr>
            <w:r>
              <w:rPr>
                <w:rFonts w:ascii="Calibri" w:hAnsi="Calibri" w:cs="Calibri"/>
                <w:b w:val="0"/>
                <w:sz w:val="24"/>
                <w:szCs w:val="24"/>
              </w:rPr>
              <w:t>ΔΗΜΟΣ ΘΕΡΜΗΣ</w:t>
            </w:r>
          </w:p>
          <w:p w:rsidR="008A30F7" w:rsidRDefault="008A30F7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ΔΙΕΥΘΥΝΣΗ ΟΙΚΟΝΟΜΙΚΩΝ ΥΠΗΡΕΣΙΩΝ  </w:t>
            </w:r>
          </w:p>
          <w:p w:rsidR="008A30F7" w:rsidRDefault="008A30F7">
            <w:pPr>
              <w:pStyle w:val="a4"/>
              <w:snapToGrid w:val="0"/>
              <w:spacing w:after="0" w:line="240" w:lineRule="auto"/>
              <w:rPr>
                <w:rFonts w:ascii="Calibri" w:hAnsi="Calibri" w:cs="Calibri"/>
                <w:bCs/>
                <w:position w:val="4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position w:val="4"/>
                <w:sz w:val="24"/>
                <w:szCs w:val="24"/>
              </w:rPr>
              <w:t xml:space="preserve">ΤΜΗΜΑ ΠΡΟΜΗΘΕΙΩΝ &amp; </w:t>
            </w:r>
          </w:p>
          <w:p w:rsidR="008A30F7" w:rsidRDefault="008A30F7">
            <w:pPr>
              <w:pStyle w:val="a4"/>
              <w:snapToGrid w:val="0"/>
              <w:spacing w:after="0" w:line="240" w:lineRule="auto"/>
              <w:rPr>
                <w:rFonts w:ascii="Calibri" w:hAnsi="Calibri" w:cs="Calibri"/>
                <w:bCs/>
                <w:position w:val="4"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position w:val="4"/>
                <w:sz w:val="24"/>
                <w:szCs w:val="24"/>
              </w:rPr>
              <w:t>ΔΙΑΔΙΚΑΣΙΩΝ ΑΝΑΘΕΣΕΩΝ</w:t>
            </w:r>
          </w:p>
          <w:p w:rsidR="008A30F7" w:rsidRDefault="008A30F7">
            <w:pPr>
              <w:pStyle w:val="Standard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pacing w:val="-4"/>
                <w:lang w:val="en-US" w:eastAsia="el-GR"/>
              </w:rPr>
              <w:t>A</w:t>
            </w:r>
            <w:proofErr w:type="spellStart"/>
            <w:r>
              <w:rPr>
                <w:rFonts w:ascii="Calibri" w:hAnsi="Calibri" w:cs="Calibri"/>
                <w:b/>
                <w:bCs/>
                <w:spacing w:val="-4"/>
                <w:lang w:eastAsia="el-GR"/>
              </w:rPr>
              <w:t>ριθμ</w:t>
            </w:r>
            <w:proofErr w:type="spellEnd"/>
            <w:r>
              <w:rPr>
                <w:rFonts w:ascii="Calibri" w:hAnsi="Calibri" w:cs="Calibri"/>
                <w:b/>
                <w:bCs/>
                <w:spacing w:val="-4"/>
                <w:lang w:eastAsia="el-GR"/>
              </w:rPr>
              <w:t>. Μελέτης: 13/2026</w:t>
            </w:r>
          </w:p>
        </w:tc>
        <w:tc>
          <w:tcPr>
            <w:tcW w:w="4536" w:type="dxa"/>
            <w:shd w:val="clear" w:color="auto" w:fill="FFFFFF"/>
          </w:tcPr>
          <w:p w:rsidR="008A30F7" w:rsidRDefault="008A30F7">
            <w:pPr>
              <w:spacing w:after="120" w:line="240" w:lineRule="auto"/>
              <w:ind w:left="30"/>
              <w:rPr>
                <w:rFonts w:ascii="Calibri" w:hAnsi="Calibri" w:cs="Calibri"/>
                <w:b/>
              </w:rPr>
            </w:pPr>
          </w:p>
          <w:p w:rsidR="008A30F7" w:rsidRDefault="008A30F7">
            <w:pPr>
              <w:tabs>
                <w:tab w:val="left" w:pos="0"/>
              </w:tabs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>
              <w:rPr>
                <w:rFonts w:ascii="Calibri" w:eastAsia="SimSun" w:hAnsi="Calibri" w:cs="Calibri"/>
                <w:b/>
                <w:kern w:val="3"/>
                <w:lang w:eastAsia="zh-CN"/>
              </w:rPr>
              <w:t xml:space="preserve">Φορέας: </w:t>
            </w:r>
            <w:r>
              <w:rPr>
                <w:rFonts w:ascii="Calibri" w:eastAsia="SimSun" w:hAnsi="Calibri" w:cs="Calibri"/>
                <w:kern w:val="3"/>
                <w:lang w:eastAsia="zh-CN"/>
              </w:rPr>
              <w:t>ΔΗΜΟΣ ΘΕΡΜΗΣ</w:t>
            </w:r>
          </w:p>
          <w:p w:rsidR="008A30F7" w:rsidRDefault="008A30F7">
            <w:pPr>
              <w:autoSpaceDE w:val="0"/>
              <w:autoSpaceDN w:val="0"/>
              <w:spacing w:after="0" w:line="240" w:lineRule="auto"/>
              <w:jc w:val="right"/>
              <w:textAlignment w:val="baseline"/>
              <w:rPr>
                <w:rFonts w:ascii="Liberation Serif" w:eastAsia="SimSun" w:hAnsi="Liberation Serif" w:cs="Mangal"/>
                <w:kern w:val="3"/>
                <w:lang w:eastAsia="zh-CN"/>
              </w:rPr>
            </w:pPr>
            <w:r>
              <w:rPr>
                <w:rFonts w:ascii="Calibri" w:eastAsia="SimSun" w:hAnsi="Calibri" w:cs="Calibri"/>
                <w:spacing w:val="-3"/>
                <w:kern w:val="3"/>
                <w:lang w:eastAsia="zh-CN"/>
              </w:rPr>
              <w:t xml:space="preserve">Υπηρεσία: </w:t>
            </w:r>
            <w:r>
              <w:rPr>
                <w:rFonts w:ascii="Calibri" w:eastAsia="SimSun" w:hAnsi="Calibri" w:cs="Calibri"/>
                <w:b/>
                <w:i/>
                <w:spacing w:val="-3"/>
                <w:kern w:val="3"/>
                <w:lang w:eastAsia="zh-CN"/>
              </w:rPr>
              <w:t>Ταχυδρομικές Υπηρεσίες</w:t>
            </w:r>
          </w:p>
          <w:p w:rsidR="008A30F7" w:rsidRDefault="008A30F7">
            <w:pPr>
              <w:spacing w:after="120" w:line="240" w:lineRule="auto"/>
              <w:ind w:left="30"/>
              <w:jc w:val="right"/>
              <w:rPr>
                <w:rFonts w:ascii="Calibri" w:hAnsi="Calibri" w:cs="Calibri"/>
              </w:rPr>
            </w:pPr>
            <w:r>
              <w:rPr>
                <w:rFonts w:ascii="Calibri" w:eastAsia="SimSun" w:hAnsi="Calibri" w:cs="Calibri"/>
                <w:kern w:val="3"/>
                <w:u w:val="single"/>
                <w:lang w:eastAsia="zh-CN"/>
              </w:rPr>
              <w:t>Προϋπολογισμός:</w:t>
            </w:r>
            <w:r>
              <w:rPr>
                <w:rFonts w:ascii="Calibri" w:eastAsia="SimSun" w:hAnsi="Calibri" w:cs="Calibri"/>
                <w:b/>
                <w:kern w:val="3"/>
                <w:u w:val="single"/>
                <w:lang w:eastAsia="zh-CN"/>
              </w:rPr>
              <w:t xml:space="preserve"> 147.045,80</w:t>
            </w:r>
            <w:r>
              <w:rPr>
                <w:rFonts w:ascii="Calibri" w:hAnsi="Calibri" w:cs="Calibri"/>
                <w:b/>
                <w:kern w:val="3"/>
                <w:u w:val="single"/>
                <w:lang w:eastAsia="en-US"/>
              </w:rPr>
              <w:t>€</w:t>
            </w:r>
          </w:p>
        </w:tc>
      </w:tr>
    </w:tbl>
    <w:p w:rsidR="008A30F7" w:rsidRDefault="008A30F7" w:rsidP="008A30F7">
      <w:pPr>
        <w:autoSpaceDE w:val="0"/>
        <w:spacing w:after="0" w:line="240" w:lineRule="auto"/>
        <w:contextualSpacing/>
        <w:jc w:val="center"/>
        <w:rPr>
          <w:rFonts w:ascii="Calibri" w:hAnsi="Calibri" w:cs="Calibri"/>
          <w:b/>
          <w:caps/>
          <w:spacing w:val="-4"/>
          <w:kern w:val="0"/>
          <w:lang w:eastAsia="zh-CN" w:bidi="ar-SA"/>
        </w:rPr>
      </w:pPr>
      <w:r>
        <w:rPr>
          <w:rFonts w:ascii="Calibri" w:hAnsi="Calibri" w:cs="Calibri"/>
          <w:b/>
          <w:caps/>
          <w:spacing w:val="-4"/>
          <w:kern w:val="0"/>
          <w:lang w:eastAsia="zh-CN" w:bidi="ar-SA"/>
        </w:rPr>
        <w:t>ΕΝΤΥΠΟ ΟΙΚΟΝΟΜΙΚΗΣ ΠΡΟΣΦΟΡΑΣ</w:t>
      </w:r>
    </w:p>
    <w:tbl>
      <w:tblPr>
        <w:tblW w:w="1020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4170"/>
        <w:gridCol w:w="1249"/>
        <w:gridCol w:w="1363"/>
        <w:gridCol w:w="1435"/>
        <w:gridCol w:w="1406"/>
      </w:tblGrid>
      <w:tr w:rsidR="008A30F7" w:rsidTr="008A30F7">
        <w:trPr>
          <w:trHeight w:val="35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A ΤΜΗΜΑ - Επιστολές εσωτερικού, εξωτερικού απλές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ΒΑΡΟΣ ΣΕ ΓΡΑΜ.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18.000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1.500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διαστάσεων  μεγάλου  μεγέθους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1.000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μεγάλου μεγέθους(επίδοση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ακανόνιστου μεγέθους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ακανόνιστου μεγέθους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  <w:t xml:space="preserve"> Έως 1.000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 ακανόνιστου μεγέθους  (επίδοση σε πέντε εργάσιμες ημέρες ,απλές)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 2.000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μικρού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</w: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  <w:t>Έως 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84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μικρού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  <w:t xml:space="preserve">    Έως  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μεγάλου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  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  <w:t>Έως  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μεγάλου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  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br/>
              <w:t>Έως  250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ακανόνιστου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  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 500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13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ακανόνιστου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  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1.000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 ακανόνιστου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  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Έως  2.000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Α ΜΕ ΦΠΑ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284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 ΤΜΗΜΑ - Επιστολές εσωτερικού, εξωτερικού συστημένες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ΒΑΡΟΣ ΣΕ ΓΡΑΜ.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15.000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3.000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μεγάλου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1.000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μεγάλου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ακανόνιστου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ακανόνιστου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Έως 1.000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ακανόνιστου μεγέθους (επίδοση σε πέντε εργάσιμες ημέρες, 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 2.000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 (επίδοση σε πέντε εργάσιμες ημέρες, συστημένες με απόδειξη παραλαβής)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9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εσωτερικού μικρού μεγέθους (επίδοση σε πέντε εργάσιμες ημέρες, συστημένες με απόδειξη παραλαβής)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75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Επιστολές εσωτερικού μεγάλου μεγέθους (επίδοση σε πέντε εργάσιμες ημέρες, συστημένες με απόδειξη  παραλαβής)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Επιστολές εξωτερικού, ζώνη 2, μικρού μεγέθους  α΄ προτεραιότητας (συστημένες)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 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εξωτερικού, ζώνη 2,  μικρού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(συστημένες)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Έως 50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Επιστολές εξωτερικού, ζώνη 2,  μεγάλου μεγέθους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(συστημένες)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Έως 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14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εξωτερικού, ζώνη 2,  ακανόνιστου μεγέθους 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α΄προτεραιότητας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(συστημένες)       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 Έως 500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Β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Β ΜΕ ΦΠΑ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1F2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263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Γ  ΤΜΗΜΑ - Επιστολές και Δέματα εσωτερικού και εξωτερικού με ταχυμεταφορά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ΒΑΡΟΣ ΣΕ ΓΡΑΜ.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8A30F7" w:rsidTr="008A30F7">
        <w:trPr>
          <w:trHeight w:val="12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Επιστολές και δέματα εσωτερικού διαφόρων διαστάσεων (επίδοση σε έως δύο  εργάσιμες ημέρες για Πελοπόννησο και νησιά και μία εργάσιμη για λοιπή Ελλάδα,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κατοίκον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250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12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Δέματα διαφόρων διαστάσεων εσωτερικού (παράδοση σε έως δύο  εργάσιμες ημέρες για Πελοπόννησο και νησιά και μία εργάσιμη για λοιπή Ελλάδα ,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κατοίκον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5000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Δέματα εσωτερικού διαφόρων διαστάσεων (παράδοση σε έως τρεις εργάσιμες ημέρες ,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κατοίκον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Άνω των 5.000 και έως 10.000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4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Δέματα διαφόρων διαστάσεων εσωτερικού (παράδοση σε έως τρεις  εργάσιμες ημέρες, 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κατοίκον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Άνω των 10.000 και έως 15.000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25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5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Δέματα διαφόρων διαστάσεων εσωτερικού (παράδοση σε έως τρεις  εργάσιμες ημέρες, </w:t>
            </w:r>
            <w:proofErr w:type="spellStart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κατοίκον</w:t>
            </w:r>
            <w:proofErr w:type="spellEnd"/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Άνω των 15.000 και έως 25.000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6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Δέματα διαφόρων διαστάσεων εξωτερικού (παράδοση σε πέντε εργάσιμες ημέρες  σε  χώρες ΕΕ)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Έως 2000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7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Απόδειξη παραλαβής επίδοσης και επιστροφή του αποδεικτικού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8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 Πρωτοκόλληση και αναφορά πρωτοκόλλου στην απόδειξη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120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Γ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Γ ΜΕ ΦΠΑ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A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270"/>
        </w:trPr>
        <w:tc>
          <w:tcPr>
            <w:tcW w:w="10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Δ  ΤΜΗΜΑ - Φάκελοι με προπληρωμένο τέλος, εσωτερικού</w:t>
            </w: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Α/Α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ΕΙΔΟΣ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ΒΑΡΟΣ ΣΕ ΓΡΑΜ.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ΠΟΣΟΤΗΤΑ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ΤΙΜΗ ΜΟΝΑΔΑΣ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 xml:space="preserve">ΣΥΝΟΛΟ </w:t>
            </w:r>
          </w:p>
        </w:tc>
      </w:tr>
      <w:tr w:rsidR="008A30F7" w:rsidTr="008A30F7">
        <w:trPr>
          <w:trHeight w:val="9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Φάκελοι με προπληρωμένο τέλος εσωτερικού   απλοί, με δεξί παράθυρο, διαστάσεων 11,4Χ2,30mm  με το λογότυπο του Δήμου 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1.500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6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2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 xml:space="preserve">Φάκελοι με προπληρωμένο τέλος εσωτερικού   συστημένοι,  διαστάσεων 11,4Χ2,30mm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500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val="30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lastRenderedPageBreak/>
              <w:t>3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ΛΟΓΟΤΥΠΟ ΜΟΝΟΧΡΩΜΙΑΣ ΓΙΑ 1500 ΦΑΚΕΛΟΥΣ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kern w:val="0"/>
                <w:sz w:val="22"/>
                <w:szCs w:val="22"/>
                <w:lang w:bidi="ar-SA"/>
              </w:rPr>
              <w:t>1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ΦΠΑ 24%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  <w:tr w:rsidR="008A30F7" w:rsidTr="008A30F7">
        <w:trPr>
          <w:trHeight w:hRule="exact" w:val="255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bottom"/>
            <w:hideMark/>
          </w:tcPr>
          <w:p w:rsidR="008A30F7" w:rsidRDefault="008A30F7">
            <w:pPr>
              <w:suppressAutoHyphens w:val="0"/>
              <w:spacing w:after="0" w:line="240" w:lineRule="auto"/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kern w:val="0"/>
                <w:sz w:val="22"/>
                <w:szCs w:val="22"/>
                <w:lang w:bidi="ar-SA"/>
              </w:rPr>
              <w:t> </w:t>
            </w:r>
          </w:p>
        </w:tc>
        <w:tc>
          <w:tcPr>
            <w:tcW w:w="4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  <w:t>ΣΥΝΟΛΟ ΤΜΗΜΑ ΔΓ ΜΕ ΦΠΑ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</w:tcPr>
          <w:p w:rsidR="008A30F7" w:rsidRDefault="008A30F7">
            <w:pPr>
              <w:suppressAutoHyphens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  <w:lang w:bidi="ar-SA"/>
              </w:rPr>
            </w:pPr>
          </w:p>
        </w:tc>
      </w:tr>
    </w:tbl>
    <w:p w:rsidR="008A30F7" w:rsidRDefault="008A30F7" w:rsidP="008A30F7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Θέρμη …/…/2026</w:t>
      </w:r>
    </w:p>
    <w:p w:rsidR="008A30F7" w:rsidRDefault="008A30F7" w:rsidP="008A30F7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  <w:lang w:eastAsia="zh-CN" w:bidi="ar-SA"/>
        </w:rPr>
      </w:pPr>
      <w:r>
        <w:rPr>
          <w:rFonts w:ascii="Calibri" w:hAnsi="Calibri" w:cs="Calibri"/>
          <w:lang w:eastAsia="zh-CN" w:bidi="ar-SA"/>
        </w:rPr>
        <w:t>Ο Προσφέρων</w:t>
      </w:r>
    </w:p>
    <w:p w:rsidR="008A30F7" w:rsidRDefault="008A30F7" w:rsidP="008A30F7">
      <w:pPr>
        <w:autoSpaceDE w:val="0"/>
        <w:spacing w:after="0" w:line="360" w:lineRule="exact"/>
        <w:jc w:val="center"/>
        <w:textAlignment w:val="baseline"/>
        <w:rPr>
          <w:rFonts w:ascii="Calibri" w:hAnsi="Calibri" w:cs="Calibri"/>
        </w:rPr>
      </w:pPr>
      <w:r>
        <w:rPr>
          <w:rFonts w:ascii="Calibri" w:hAnsi="Calibri" w:cs="Calibri"/>
          <w:kern w:val="0"/>
          <w:lang w:eastAsia="zh-CN" w:bidi="ar-SA"/>
        </w:rPr>
        <w:t>Υπογραφή/Σφραγίδα</w:t>
      </w:r>
    </w:p>
    <w:p w:rsidR="00E54D53" w:rsidRDefault="00E54D53">
      <w:bookmarkStart w:id="0" w:name="_GoBack"/>
      <w:bookmarkEnd w:id="0"/>
    </w:p>
    <w:sectPr w:rsidR="00E54D53" w:rsidSect="008A30F7">
      <w:pgSz w:w="11906" w:h="16838"/>
      <w:pgMar w:top="1440" w:right="566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0F7"/>
    <w:rsid w:val="008A30F7"/>
    <w:rsid w:val="00E5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7BC3C4-5CE1-4092-9463-40385002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30F7"/>
    <w:pPr>
      <w:tabs>
        <w:tab w:val="left" w:pos="720"/>
      </w:tabs>
      <w:suppressAutoHyphens/>
      <w:spacing w:after="200" w:line="276" w:lineRule="auto"/>
    </w:pPr>
    <w:rPr>
      <w:rFonts w:ascii="Times New Roman" w:eastAsia="Times New Roman" w:hAnsi="Times New Roman" w:cs="Times New Roman"/>
      <w:kern w:val="2"/>
      <w:sz w:val="24"/>
      <w:szCs w:val="24"/>
      <w:lang w:eastAsia="el-GR" w:bidi="hi-IN"/>
    </w:rPr>
  </w:style>
  <w:style w:type="paragraph" w:styleId="2">
    <w:name w:val="heading 2"/>
    <w:basedOn w:val="a"/>
    <w:next w:val="a0"/>
    <w:link w:val="2Char"/>
    <w:semiHidden/>
    <w:unhideWhenUsed/>
    <w:qFormat/>
    <w:rsid w:val="008A30F7"/>
    <w:pPr>
      <w:keepNext/>
      <w:numPr>
        <w:ilvl w:val="1"/>
        <w:numId w:val="2"/>
      </w:numPr>
      <w:ind w:right="97"/>
      <w:outlineLvl w:val="1"/>
    </w:pPr>
    <w:rPr>
      <w:rFonts w:ascii="Tahoma" w:hAnsi="Tahoma" w:cs="Tahoma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semiHidden/>
    <w:rsid w:val="008A30F7"/>
    <w:rPr>
      <w:rFonts w:ascii="Tahoma" w:eastAsia="Times New Roman" w:hAnsi="Tahoma" w:cs="Tahoma"/>
      <w:b/>
      <w:bCs/>
      <w:kern w:val="2"/>
      <w:lang w:eastAsia="el-GR" w:bidi="hi-IN"/>
    </w:rPr>
  </w:style>
  <w:style w:type="paragraph" w:styleId="a4">
    <w:name w:val="Body Text Indent"/>
    <w:basedOn w:val="a"/>
    <w:link w:val="Char"/>
    <w:semiHidden/>
    <w:unhideWhenUsed/>
    <w:rsid w:val="008A30F7"/>
    <w:pPr>
      <w:jc w:val="both"/>
    </w:pPr>
    <w:rPr>
      <w:rFonts w:ascii="Arial" w:hAnsi="Arial" w:cs="Arial"/>
      <w:sz w:val="22"/>
      <w:szCs w:val="22"/>
    </w:rPr>
  </w:style>
  <w:style w:type="character" w:customStyle="1" w:styleId="Char">
    <w:name w:val="Σώμα κείμενου με εσοχή Char"/>
    <w:basedOn w:val="a1"/>
    <w:link w:val="a4"/>
    <w:semiHidden/>
    <w:rsid w:val="008A30F7"/>
    <w:rPr>
      <w:rFonts w:ascii="Arial" w:eastAsia="Times New Roman" w:hAnsi="Arial" w:cs="Arial"/>
      <w:kern w:val="2"/>
      <w:lang w:eastAsia="el-GR" w:bidi="hi-IN"/>
    </w:rPr>
  </w:style>
  <w:style w:type="paragraph" w:customStyle="1" w:styleId="Standard">
    <w:name w:val="Standard"/>
    <w:rsid w:val="008A30F7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kern w:val="2"/>
      <w:sz w:val="24"/>
      <w:szCs w:val="24"/>
      <w:lang w:eastAsia="zh-CN"/>
    </w:rPr>
  </w:style>
  <w:style w:type="paragraph" w:styleId="a0">
    <w:name w:val="Body Text"/>
    <w:basedOn w:val="a"/>
    <w:link w:val="Char0"/>
    <w:uiPriority w:val="99"/>
    <w:semiHidden/>
    <w:unhideWhenUsed/>
    <w:rsid w:val="008A30F7"/>
    <w:pPr>
      <w:spacing w:after="120"/>
    </w:pPr>
    <w:rPr>
      <w:rFonts w:cs="Mangal"/>
      <w:szCs w:val="21"/>
    </w:rPr>
  </w:style>
  <w:style w:type="character" w:customStyle="1" w:styleId="Char0">
    <w:name w:val="Σώμα κειμένου Char"/>
    <w:basedOn w:val="a1"/>
    <w:link w:val="a0"/>
    <w:uiPriority w:val="99"/>
    <w:semiHidden/>
    <w:rsid w:val="008A30F7"/>
    <w:rPr>
      <w:rFonts w:ascii="Times New Roman" w:eastAsia="Times New Roman" w:hAnsi="Times New Roman" w:cs="Mangal"/>
      <w:kern w:val="2"/>
      <w:sz w:val="24"/>
      <w:szCs w:val="21"/>
      <w:lang w:eastAsia="el-GR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5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795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Ευγενία Σταματοπούλου</dc:creator>
  <cp:keywords/>
  <dc:description/>
  <cp:lastModifiedBy>Ευγενία Σταματοπούλου</cp:lastModifiedBy>
  <cp:revision>1</cp:revision>
  <dcterms:created xsi:type="dcterms:W3CDTF">2026-03-20T09:56:00Z</dcterms:created>
  <dcterms:modified xsi:type="dcterms:W3CDTF">2026-03-20T09:57:00Z</dcterms:modified>
</cp:coreProperties>
</file>