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A4A" w:rsidRPr="004673F7" w:rsidRDefault="007B7A4A" w:rsidP="007B7A4A">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7B7A4A" w:rsidRPr="004673F7" w:rsidRDefault="007B7A4A" w:rsidP="007B7A4A">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7B7A4A" w:rsidRPr="004673F7" w:rsidRDefault="007B7A4A" w:rsidP="007B7A4A">
      <w:pPr>
        <w:suppressAutoHyphens/>
        <w:spacing w:after="0" w:line="240" w:lineRule="auto"/>
        <w:rPr>
          <w:rFonts w:ascii="Times New Roman" w:eastAsia="Times New Roman" w:hAnsi="Times New Roman" w:cs="Times New Roman"/>
          <w:sz w:val="24"/>
          <w:szCs w:val="24"/>
          <w:vertAlign w:val="superscript"/>
          <w:lang w:eastAsia="zh-CN"/>
        </w:rPr>
      </w:pP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7B7A4A" w:rsidRPr="004673F7" w:rsidRDefault="007B7A4A" w:rsidP="007B7A4A">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7B7A4A" w:rsidRPr="004673F7" w:rsidRDefault="007B7A4A" w:rsidP="007B7A4A">
      <w:pPr>
        <w:suppressAutoHyphens/>
        <w:spacing w:after="120" w:line="240" w:lineRule="auto"/>
        <w:rPr>
          <w:rFonts w:ascii="Arial" w:eastAsia="Times New Roman" w:hAnsi="Arial" w:cs="Arial"/>
          <w:szCs w:val="24"/>
          <w:lang w:eastAsia="zh-CN"/>
        </w:rPr>
      </w:pPr>
    </w:p>
    <w:p w:rsidR="007B7A4A" w:rsidRPr="004673F7" w:rsidRDefault="007B7A4A" w:rsidP="007B7A4A">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415"/>
        </w:trPr>
        <w:tc>
          <w:tcPr>
            <w:tcW w:w="1367"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244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Pr>
        <w:tc>
          <w:tcPr>
            <w:tcW w:w="1696" w:type="dxa"/>
            <w:gridSpan w:val="2"/>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p>
        </w:tc>
      </w:tr>
      <w:tr w:rsidR="007B7A4A" w:rsidRPr="004673F7" w:rsidTr="00AC300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7B7A4A" w:rsidRPr="004673F7" w:rsidRDefault="007B7A4A" w:rsidP="00AC300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B7A4A" w:rsidRPr="004673F7" w:rsidRDefault="007B7A4A" w:rsidP="00AC300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7B7A4A" w:rsidRPr="004673F7" w:rsidRDefault="007B7A4A" w:rsidP="007B7A4A">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7B7A4A" w:rsidRPr="004673F7" w:rsidTr="00AC3009">
        <w:tc>
          <w:tcPr>
            <w:tcW w:w="10425" w:type="dxa"/>
            <w:shd w:val="clear" w:color="auto" w:fill="auto"/>
          </w:tcPr>
          <w:p w:rsidR="007B7A4A" w:rsidRPr="00C60D6B" w:rsidRDefault="007B7A4A" w:rsidP="00AC3009">
            <w:pPr>
              <w:widowControl w:val="0"/>
              <w:suppressAutoHyphens/>
              <w:spacing w:after="0" w:line="240" w:lineRule="auto"/>
              <w:ind w:right="124"/>
              <w:rPr>
                <w:rFonts w:ascii="Times New Roman" w:eastAsia="Times New Roman" w:hAnsi="Times New Roman" w:cs="Times New Roman"/>
                <w:lang w:eastAsia="zh-CN"/>
              </w:rPr>
            </w:pPr>
            <w:r w:rsidRPr="00C60D6B">
              <w:rPr>
                <w:rFonts w:ascii="Times New Roman" w:eastAsia="Arial" w:hAnsi="Times New Roman" w:cs="Times New Roman"/>
                <w:lang w:eastAsia="zh-CN"/>
              </w:rPr>
              <w:t xml:space="preserve">Με ατομική μου ευθύνη και γνωρίζοντας τις κυρώσεις </w:t>
            </w:r>
            <w:r w:rsidRPr="00C60D6B">
              <w:rPr>
                <w:rFonts w:ascii="Times New Roman" w:eastAsia="Arial" w:hAnsi="Times New Roman" w:cs="Times New Roman"/>
                <w:vertAlign w:val="superscript"/>
                <w:lang w:eastAsia="zh-CN"/>
              </w:rPr>
              <w:t>(3)</w:t>
            </w:r>
            <w:r w:rsidRPr="00C60D6B">
              <w:rPr>
                <w:rFonts w:ascii="Times New Roman" w:eastAsia="Arial" w:hAnsi="Times New Roman" w:cs="Times New Roman"/>
                <w:lang w:eastAsia="zh-CN"/>
              </w:rPr>
              <w:t>, που προβλέπονται από της διατάξεις της παρ. 6 του άρθρου 22 του Ν. 1599/1986, δηλώνω ότι:</w:t>
            </w:r>
          </w:p>
        </w:tc>
      </w:tr>
      <w:tr w:rsidR="007B7A4A" w:rsidRPr="004673F7" w:rsidTr="00AC3009">
        <w:tc>
          <w:tcPr>
            <w:tcW w:w="10425" w:type="dxa"/>
            <w:tcBorders>
              <w:bottom w:val="dashed" w:sz="4" w:space="0" w:color="000001"/>
            </w:tcBorders>
            <w:shd w:val="clear" w:color="auto" w:fill="auto"/>
          </w:tcPr>
          <w:p w:rsidR="00E718AD" w:rsidRPr="00E718AD" w:rsidRDefault="00E718AD" w:rsidP="00E718AD">
            <w:pPr>
              <w:widowControl w:val="0"/>
              <w:suppressAutoHyphens/>
              <w:spacing w:after="0" w:line="100" w:lineRule="atLeast"/>
              <w:jc w:val="both"/>
              <w:rPr>
                <w:rFonts w:ascii="Times New Roman" w:eastAsia="SimSun" w:hAnsi="Times New Roman" w:cs="Times New Roman"/>
                <w:lang w:eastAsia="zh-CN"/>
              </w:rPr>
            </w:pPr>
            <w:r w:rsidRPr="00E718AD">
              <w:rPr>
                <w:rFonts w:ascii="Times New Roman" w:eastAsia="SimSun" w:hAnsi="Times New Roman" w:cs="Times New Roman"/>
                <w:lang w:eastAsia="zh-CN"/>
              </w:rPr>
              <w:t xml:space="preserve">Έλαβα γνώση των όρων διακήρυξης φανερής πλειοδοτικής δημοπρασίας (υπ’ </w:t>
            </w:r>
            <w:proofErr w:type="spellStart"/>
            <w:r w:rsidRPr="00E718AD">
              <w:rPr>
                <w:rFonts w:ascii="Times New Roman" w:eastAsia="SimSun" w:hAnsi="Times New Roman" w:cs="Times New Roman"/>
                <w:lang w:eastAsia="zh-CN"/>
              </w:rPr>
              <w:t>αριθμ</w:t>
            </w:r>
            <w:proofErr w:type="spellEnd"/>
            <w:r w:rsidRPr="00E718AD">
              <w:rPr>
                <w:rFonts w:ascii="Times New Roman" w:eastAsia="SimSun" w:hAnsi="Times New Roman" w:cs="Times New Roman"/>
                <w:lang w:eastAsia="zh-CN"/>
              </w:rPr>
              <w:t xml:space="preserve">. </w:t>
            </w:r>
            <w:r w:rsidR="00F01144" w:rsidRPr="00BE6580">
              <w:rPr>
                <w:rFonts w:ascii="Times New Roman" w:eastAsia="SimSun" w:hAnsi="Times New Roman" w:cs="Times New Roman"/>
                <w:lang w:eastAsia="zh-CN"/>
              </w:rPr>
              <w:t>32892/24-6-2026</w:t>
            </w:r>
            <w:r w:rsidRPr="00E718AD">
              <w:rPr>
                <w:rFonts w:ascii="Times New Roman" w:eastAsia="SimSun" w:hAnsi="Times New Roman" w:cs="Times New Roman"/>
                <w:lang w:eastAsia="zh-CN"/>
              </w:rPr>
              <w:t xml:space="preserve"> Διακήρυξη Όρων Δημοπρασίας &amp; </w:t>
            </w:r>
            <w:r w:rsidR="00F01144" w:rsidRPr="00F01144">
              <w:rPr>
                <w:rFonts w:ascii="Times New Roman" w:eastAsia="SimSun" w:hAnsi="Times New Roman" w:cs="Times New Roman"/>
                <w:lang w:eastAsia="zh-CN"/>
              </w:rPr>
              <w:t>32901/24-6-2026</w:t>
            </w:r>
            <w:r w:rsidRPr="00E718AD">
              <w:rPr>
                <w:rFonts w:ascii="Times New Roman" w:eastAsia="SimSun" w:hAnsi="Times New Roman" w:cs="Times New Roman"/>
                <w:lang w:eastAsia="zh-CN"/>
              </w:rPr>
              <w:t xml:space="preserve"> Περίληψη Διακήρυξης) βάσει των οποίων θα διεξαχθεί η Δημοπρασία για  την εκμίσθωση τμήματος εμβαδού 4.329,48τμ από το ΚΑΕΚ 190051202004, του υπ’ </w:t>
            </w:r>
            <w:proofErr w:type="spellStart"/>
            <w:r w:rsidRPr="00E718AD">
              <w:rPr>
                <w:rFonts w:ascii="Times New Roman" w:eastAsia="SimSun" w:hAnsi="Times New Roman" w:cs="Times New Roman"/>
                <w:lang w:eastAsia="zh-CN"/>
              </w:rPr>
              <w:t>αριθμ</w:t>
            </w:r>
            <w:proofErr w:type="spellEnd"/>
            <w:r w:rsidRPr="00E718AD">
              <w:rPr>
                <w:rFonts w:ascii="Times New Roman" w:eastAsia="SimSun" w:hAnsi="Times New Roman" w:cs="Times New Roman"/>
                <w:lang w:eastAsia="zh-CN"/>
              </w:rPr>
              <w:t>. 1369 τεμαχίου της Συμπληρωματικής Διανομής έτους 1989-1990 του</w:t>
            </w:r>
            <w:bookmarkStart w:id="0" w:name="_GoBack"/>
            <w:bookmarkEnd w:id="0"/>
            <w:r w:rsidRPr="00E718AD">
              <w:rPr>
                <w:rFonts w:ascii="Times New Roman" w:eastAsia="SimSun" w:hAnsi="Times New Roman" w:cs="Times New Roman"/>
                <w:lang w:eastAsia="zh-CN"/>
              </w:rPr>
              <w:t xml:space="preserve"> αγροκτήματος Αγίου Αντωνίου, συνολικού εμβαδού 328.000τμ, όπως </w:t>
            </w:r>
            <w:proofErr w:type="spellStart"/>
            <w:r w:rsidRPr="00E718AD">
              <w:rPr>
                <w:rFonts w:ascii="Times New Roman" w:eastAsia="SimSun" w:hAnsi="Times New Roman" w:cs="Times New Roman"/>
                <w:lang w:eastAsia="zh-CN"/>
              </w:rPr>
              <w:t>οριοθετείται</w:t>
            </w:r>
            <w:proofErr w:type="spellEnd"/>
            <w:r w:rsidRPr="00E718AD">
              <w:rPr>
                <w:rFonts w:ascii="Times New Roman" w:eastAsia="SimSun" w:hAnsi="Times New Roman" w:cs="Times New Roman"/>
                <w:lang w:eastAsia="zh-CN"/>
              </w:rPr>
              <w:t xml:space="preserve"> στο Τοπογραφικό Διάγραμμα Μάιος 2026, της Διεύθυνσης Τεχνικών Υπηρεσιών του Δήμου, για αγροτική χρήση, διάρκειας τεσσάρων (4) ετών, σύμφωνα με τις  διατάξεις του Π.Δ. 270/81 και τους αποδέχομαι ανεπιφύλακτα. </w:t>
            </w:r>
          </w:p>
          <w:p w:rsidR="007B7A4A" w:rsidRPr="00C60D6B" w:rsidRDefault="007B7A4A" w:rsidP="00AC3009">
            <w:pPr>
              <w:widowControl w:val="0"/>
              <w:suppressAutoHyphens/>
              <w:spacing w:after="0" w:line="100" w:lineRule="atLeast"/>
              <w:jc w:val="both"/>
              <w:rPr>
                <w:rFonts w:ascii="Times New Roman" w:eastAsia="SimSun" w:hAnsi="Times New Roman" w:cs="Times New Roman"/>
                <w:lang w:eastAsia="zh-CN"/>
              </w:rPr>
            </w:pPr>
            <w:r w:rsidRPr="00C60D6B">
              <w:rPr>
                <w:rFonts w:ascii="Times New Roman" w:eastAsia="SimSun" w:hAnsi="Times New Roman" w:cs="Times New Roman"/>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C60D6B">
              <w:rPr>
                <w:rFonts w:ascii="Times New Roman" w:eastAsia="SimSun" w:hAnsi="Times New Roman" w:cs="Times New Roman"/>
                <w:lang w:eastAsia="zh-CN"/>
              </w:rPr>
              <w:t>διζήσεως</w:t>
            </w:r>
            <w:proofErr w:type="spellEnd"/>
            <w:r w:rsidRPr="00C60D6B">
              <w:rPr>
                <w:rFonts w:ascii="Times New Roman" w:eastAsia="SimSun" w:hAnsi="Times New Roman" w:cs="Times New Roman"/>
                <w:lang w:eastAsia="zh-CN"/>
              </w:rPr>
              <w:t>, της διαιρέσεως και από κάθε άλλη ένσταση ή ισχυρισμό των άρθρων 852, 853, 856, 862, 863, 866, 867 και 868 του Α.Κ.</w:t>
            </w:r>
          </w:p>
          <w:p w:rsidR="007B7A4A" w:rsidRPr="00C60D6B" w:rsidRDefault="007B7A4A" w:rsidP="00AC3009">
            <w:pPr>
              <w:widowControl w:val="0"/>
              <w:suppressAutoHyphens/>
              <w:spacing w:after="0" w:line="240" w:lineRule="auto"/>
              <w:ind w:left="1080"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r w:rsidRPr="00C60D6B">
              <w:rPr>
                <w:rFonts w:ascii="Times New Roman" w:eastAsia="Times New Roman" w:hAnsi="Times New Roman" w:cs="Times New Roman"/>
                <w:color w:val="000000"/>
                <w:highlight w:val="white"/>
                <w:lang w:eastAsia="el-GR"/>
              </w:rPr>
              <w:t>Αποδέχ</w:t>
            </w:r>
            <w:r w:rsidRPr="00C60D6B">
              <w:rPr>
                <w:rFonts w:ascii="Times New Roman" w:eastAsia="Times New Roman" w:hAnsi="Times New Roman" w:cs="Times New Roman"/>
                <w:color w:val="000000"/>
                <w:highlight w:val="white"/>
                <w:u w:color="2CAC79"/>
                <w:lang w:eastAsia="el-GR"/>
              </w:rPr>
              <w:t>ομ</w:t>
            </w:r>
            <w:r w:rsidRPr="00C60D6B">
              <w:rPr>
                <w:rFonts w:ascii="Times New Roman" w:eastAsia="Times New Roman" w:hAnsi="Times New Roman" w:cs="Times New Roman"/>
                <w:color w:val="000000"/>
                <w:highlight w:val="white"/>
                <w:lang w:eastAsia="el-GR"/>
              </w:rPr>
              <w:t xml:space="preserve">αι τον ορισμό </w:t>
            </w:r>
            <w:r w:rsidRPr="00C60D6B">
              <w:rPr>
                <w:rFonts w:ascii="Times New Roman" w:eastAsia="Times New Roman" w:hAnsi="Times New Roman" w:cs="Times New Roman"/>
                <w:color w:val="000000"/>
                <w:highlight w:val="white"/>
                <w:u w:color="2CAC79"/>
                <w:lang w:eastAsia="el-GR"/>
              </w:rPr>
              <w:t>μο</w:t>
            </w:r>
            <w:r w:rsidRPr="00C60D6B">
              <w:rPr>
                <w:rFonts w:ascii="Times New Roman" w:eastAsia="Times New Roman" w:hAnsi="Times New Roman" w:cs="Times New Roman"/>
                <w:color w:val="000000"/>
                <w:highlight w:val="white"/>
                <w:lang w:eastAsia="el-GR"/>
              </w:rPr>
              <w:t xml:space="preserve">υ </w:t>
            </w:r>
            <w:r w:rsidRPr="00C60D6B">
              <w:rPr>
                <w:rFonts w:ascii="Times New Roman" w:eastAsia="Times New Roman" w:hAnsi="Times New Roman" w:cs="Times New Roman"/>
                <w:color w:val="000000"/>
                <w:highlight w:val="white"/>
                <w:u w:color="2CAC79"/>
                <w:lang w:eastAsia="el-GR"/>
              </w:rPr>
              <w:t>ως εγγυητή.</w:t>
            </w: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p w:rsidR="007B7A4A" w:rsidRPr="00C60D6B" w:rsidRDefault="007B7A4A" w:rsidP="00AC3009">
            <w:pPr>
              <w:widowControl w:val="0"/>
              <w:suppressAutoHyphens/>
              <w:spacing w:after="0" w:line="240" w:lineRule="auto"/>
              <w:ind w:right="125"/>
              <w:contextualSpacing/>
              <w:jc w:val="both"/>
              <w:rPr>
                <w:rFonts w:ascii="Times New Roman" w:eastAsia="Times New Roman" w:hAnsi="Times New Roman" w:cs="Times New Roman"/>
                <w:lang w:eastAsia="zh-CN"/>
              </w:rPr>
            </w:pPr>
          </w:p>
        </w:tc>
      </w:tr>
    </w:tbl>
    <w:p w:rsidR="007B7A4A" w:rsidRPr="007B7A4A" w:rsidRDefault="007B7A4A" w:rsidP="007B7A4A">
      <w:pPr>
        <w:suppressAutoHyphens/>
        <w:spacing w:after="0" w:line="240" w:lineRule="auto"/>
        <w:ind w:left="-180"/>
        <w:rPr>
          <w:rFonts w:ascii="Arial" w:eastAsia="Times New Roman" w:hAnsi="Arial" w:cs="Arial"/>
          <w:sz w:val="18"/>
          <w:szCs w:val="18"/>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jc w:val="right"/>
        <w:rPr>
          <w:rFonts w:ascii="Arial" w:eastAsia="Times New Roman" w:hAnsi="Arial" w:cs="Arial"/>
          <w:sz w:val="16"/>
          <w:szCs w:val="24"/>
          <w:lang w:eastAsia="zh-CN"/>
        </w:rPr>
      </w:pPr>
    </w:p>
    <w:p w:rsidR="007B7A4A" w:rsidRPr="004673F7" w:rsidRDefault="007B7A4A" w:rsidP="007B7A4A">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7B7A4A" w:rsidRPr="004673F7" w:rsidRDefault="007B7A4A" w:rsidP="007B7A4A">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B34C17" w:rsidRDefault="007B7A4A" w:rsidP="007B7A4A">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sectPr w:rsidR="00B34C17">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C68" w:rsidRDefault="00C60D6B">
      <w:pPr>
        <w:spacing w:after="0" w:line="240" w:lineRule="auto"/>
      </w:pPr>
      <w:r>
        <w:separator/>
      </w:r>
    </w:p>
  </w:endnote>
  <w:endnote w:type="continuationSeparator" w:id="0">
    <w:p w:rsidR="004D7C68" w:rsidRDefault="00C6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C68" w:rsidRDefault="00C60D6B">
      <w:pPr>
        <w:spacing w:after="0" w:line="240" w:lineRule="auto"/>
      </w:pPr>
      <w:r>
        <w:separator/>
      </w:r>
    </w:p>
  </w:footnote>
  <w:footnote w:type="continuationSeparator" w:id="0">
    <w:p w:rsidR="004D7C68" w:rsidRDefault="00C6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7B7A4A">
    <w:pPr>
      <w:pStyle w:val="a3"/>
      <w:jc w:val="center"/>
    </w:pPr>
    <w:r>
      <w:rPr>
        <w:noProof/>
        <w:lang w:eastAsia="el-GR"/>
      </w:rPr>
      <w:drawing>
        <wp:inline distT="0" distB="0" distL="0" distR="0" wp14:anchorId="464BA35C" wp14:editId="5EC6ECEB">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4A"/>
    <w:rsid w:val="004D7C68"/>
    <w:rsid w:val="006E064E"/>
    <w:rsid w:val="007B7A4A"/>
    <w:rsid w:val="0083319C"/>
    <w:rsid w:val="00B34C17"/>
    <w:rsid w:val="00BE6580"/>
    <w:rsid w:val="00C24EEB"/>
    <w:rsid w:val="00C60D6B"/>
    <w:rsid w:val="00E718AD"/>
    <w:rsid w:val="00F011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D04E"/>
  <w15:chartTrackingRefBased/>
  <w15:docId w15:val="{9EB0B94E-550F-41C3-9F16-80C0233B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A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7A4A"/>
    <w:pPr>
      <w:tabs>
        <w:tab w:val="center" w:pos="4153"/>
        <w:tab w:val="right" w:pos="8306"/>
      </w:tabs>
      <w:spacing w:after="0" w:line="240" w:lineRule="auto"/>
    </w:pPr>
  </w:style>
  <w:style w:type="character" w:customStyle="1" w:styleId="Char">
    <w:name w:val="Κεφαλίδα Char"/>
    <w:basedOn w:val="a0"/>
    <w:link w:val="a3"/>
    <w:uiPriority w:val="99"/>
    <w:semiHidden/>
    <w:rsid w:val="007B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2085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Σεβαστή Ματζάρη</cp:lastModifiedBy>
  <cp:revision>6</cp:revision>
  <dcterms:created xsi:type="dcterms:W3CDTF">2026-02-20T08:07:00Z</dcterms:created>
  <dcterms:modified xsi:type="dcterms:W3CDTF">2026-06-24T09:09:00Z</dcterms:modified>
</cp:coreProperties>
</file>