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61" w:type="dxa"/>
        <w:tblInd w:w="-3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90"/>
        <w:gridCol w:w="5671"/>
      </w:tblGrid>
      <w:tr w:rsidR="00082C99" w:rsidTr="009D3793">
        <w:trPr>
          <w:trHeight w:val="14171"/>
        </w:trPr>
        <w:tc>
          <w:tcPr>
            <w:tcW w:w="5290" w:type="dxa"/>
            <w:shd w:val="clear" w:color="auto" w:fill="auto"/>
          </w:tcPr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 Ι Τ Η Σ Η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ΕΠΩΝΥΜΟ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ΟΝΟΜΑ</w:t>
            </w:r>
            <w:r>
              <w:rPr>
                <w:rFonts w:ascii="Arial" w:hAnsi="Arial" w:cs="Arial"/>
                <w:sz w:val="22"/>
                <w:lang w:val="el-GR"/>
              </w:rPr>
              <w:t>...………..………………………................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ΠΑΤΡΩΝΥΜΟ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ΜΗΤΡΩΝΥΜΟ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Α.Φ.Μ.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760D8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Α.Δ.Τ…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ΠΟΛΗ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Δ/ΝΣΗ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Κ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ΤΗΛ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e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>-</w:t>
            </w:r>
            <w:r>
              <w:rPr>
                <w:rFonts w:ascii="Arial" w:hAnsi="Arial" w:cs="Arial"/>
                <w:b/>
                <w:sz w:val="22"/>
                <w:lang w:val="en-US"/>
              </w:rPr>
              <w:t>mail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……………………………………………….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ΘΕΜΑ Χορήγηση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βεβαίωσης </w:t>
            </w:r>
            <w:r w:rsidR="00727092">
              <w:rPr>
                <w:rFonts w:ascii="Arial" w:hAnsi="Arial" w:cs="Arial"/>
                <w:b/>
                <w:sz w:val="22"/>
                <w:lang w:val="el-GR"/>
              </w:rPr>
              <w:t xml:space="preserve">περί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μη </w:t>
            </w:r>
            <w:r w:rsidR="00854CEA">
              <w:rPr>
                <w:rFonts w:ascii="Arial" w:hAnsi="Arial" w:cs="Arial"/>
                <w:b/>
                <w:sz w:val="22"/>
                <w:lang w:val="el-GR"/>
              </w:rPr>
              <w:t>ύπαρξης βεβαιωμένων ληξιπρόθεσμων οφειλών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ΗΜΕΡΟΜΗΝΙΑ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Α.Π.: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n-US"/>
              </w:rPr>
              <w:t>HM</w:t>
            </w:r>
            <w:r>
              <w:rPr>
                <w:rFonts w:ascii="Arial" w:hAnsi="Arial" w:cs="Arial"/>
                <w:b/>
                <w:sz w:val="22"/>
                <w:lang w:val="el-GR"/>
              </w:rPr>
              <w:t>/Ν</w:t>
            </w:r>
            <w:r>
              <w:rPr>
                <w:rFonts w:ascii="Arial" w:hAnsi="Arial" w:cs="Arial"/>
                <w:b/>
                <w:sz w:val="22"/>
                <w:lang w:val="en-US"/>
              </w:rPr>
              <w:t>IA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</w:t>
            </w: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ΠΡΟΣ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Το Δήμο Θέρμης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Τμήμα : Ταμείου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AB1552" w:rsidRPr="00DC4792" w:rsidRDefault="00082C99" w:rsidP="00AB1552">
            <w:pPr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  <w:r>
              <w:rPr>
                <w:rFonts w:ascii="Arial" w:eastAsia="Arial" w:hAnsi="Arial" w:cs="Arial"/>
                <w:sz w:val="22"/>
                <w:lang w:val="el-GR"/>
              </w:rPr>
              <w:t xml:space="preserve">Παρακαλώ για τη χορήγηση </w:t>
            </w:r>
            <w:r w:rsidR="0011448D">
              <w:rPr>
                <w:rFonts w:ascii="Arial" w:eastAsia="Arial" w:hAnsi="Arial" w:cs="Arial"/>
                <w:sz w:val="22"/>
                <w:lang w:val="el-GR"/>
              </w:rPr>
              <w:t xml:space="preserve">βεβαίωσης </w:t>
            </w:r>
            <w:r w:rsidR="00AB1552" w:rsidRPr="00AB1552">
              <w:rPr>
                <w:rFonts w:ascii="Arial" w:eastAsia="Arial" w:hAnsi="Arial" w:cs="Arial"/>
                <w:sz w:val="22"/>
                <w:lang w:val="el-GR"/>
              </w:rPr>
              <w:t xml:space="preserve">περί μη ύπαρξης βεβαιωμένων ληξιπρόθεσμων οφειλών </w:t>
            </w:r>
            <w:r>
              <w:rPr>
                <w:rFonts w:ascii="Arial" w:eastAsia="Arial" w:hAnsi="Arial" w:cs="Arial"/>
                <w:sz w:val="22"/>
                <w:lang w:val="el-GR"/>
              </w:rPr>
              <w:t>για συμμετοχή στη δημοπρασία, που θα διεξαχθεί στ</w:t>
            </w:r>
            <w:r w:rsidR="00AB1552">
              <w:rPr>
                <w:rFonts w:ascii="Arial" w:eastAsia="Arial" w:hAnsi="Arial" w:cs="Arial"/>
                <w:sz w:val="22"/>
                <w:lang w:val="el-GR"/>
              </w:rPr>
              <w:t>ις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8218A4">
              <w:rPr>
                <w:rFonts w:ascii="Arial" w:eastAsia="Arial" w:hAnsi="Arial" w:cs="Arial"/>
                <w:sz w:val="22"/>
                <w:lang w:val="el-GR"/>
              </w:rPr>
              <w:t>0</w:t>
            </w:r>
            <w:r w:rsidR="00C93F12">
              <w:rPr>
                <w:rFonts w:ascii="Arial" w:eastAsia="Arial" w:hAnsi="Arial" w:cs="Arial"/>
                <w:sz w:val="22"/>
                <w:lang w:val="el-GR"/>
              </w:rPr>
              <w:t>9</w:t>
            </w:r>
            <w:bookmarkStart w:id="0" w:name="_GoBack"/>
            <w:bookmarkEnd w:id="0"/>
            <w:r w:rsidR="008218A4">
              <w:rPr>
                <w:rFonts w:ascii="Arial" w:eastAsia="Arial" w:hAnsi="Arial" w:cs="Arial"/>
                <w:sz w:val="22"/>
                <w:lang w:val="el-GR"/>
              </w:rPr>
              <w:t>/09/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2026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με σκοπό την εκμίσθωση </w:t>
            </w:r>
            <w:r w:rsidR="008218A4" w:rsidRPr="008218A4">
              <w:rPr>
                <w:rFonts w:ascii="Arial" w:eastAsia="Arial" w:hAnsi="Arial" w:cs="Arial"/>
                <w:sz w:val="22"/>
                <w:lang w:val="el-GR"/>
              </w:rPr>
              <w:t xml:space="preserve">τμήματος εμβαδού 4.321,38 </w:t>
            </w:r>
            <w:proofErr w:type="spellStart"/>
            <w:r w:rsidR="008218A4" w:rsidRPr="008218A4">
              <w:rPr>
                <w:rFonts w:ascii="Arial" w:eastAsia="Arial" w:hAnsi="Arial" w:cs="Arial"/>
                <w:sz w:val="22"/>
                <w:lang w:val="el-GR"/>
              </w:rPr>
              <w:t>τμ</w:t>
            </w:r>
            <w:proofErr w:type="spellEnd"/>
            <w:r w:rsidR="008218A4" w:rsidRPr="008218A4">
              <w:rPr>
                <w:rFonts w:ascii="Arial" w:eastAsia="Arial" w:hAnsi="Arial" w:cs="Arial"/>
                <w:sz w:val="22"/>
                <w:lang w:val="el-GR"/>
              </w:rPr>
              <w:t xml:space="preserve"> του με αριθ. 955 αγροτεμαχίου Κοινότητας Καρδίας Δήμου Θέρμης (ΚΑΕΚ 190500301001), συνολικής έκτασης 127.662,06 </w:t>
            </w:r>
            <w:proofErr w:type="spellStart"/>
            <w:r w:rsidR="008218A4" w:rsidRPr="008218A4">
              <w:rPr>
                <w:rFonts w:ascii="Arial" w:eastAsia="Arial" w:hAnsi="Arial" w:cs="Arial"/>
                <w:sz w:val="22"/>
                <w:lang w:val="el-GR"/>
              </w:rPr>
              <w:t>τμ</w:t>
            </w:r>
            <w:proofErr w:type="spellEnd"/>
            <w:r w:rsidR="008218A4" w:rsidRPr="008218A4">
              <w:rPr>
                <w:rFonts w:ascii="Arial" w:eastAsia="Arial" w:hAnsi="Arial" w:cs="Arial"/>
                <w:sz w:val="22"/>
                <w:lang w:val="el-GR"/>
              </w:rPr>
              <w:t xml:space="preserve">, όπως εμφανίζεται στο τοπογραφικό διάγραμμα της Διεύθυνσης Τεχνικών Υπηρεσιών του Δήμου Θέρμης, για επαγγελματική χρήση σύμφωνα με τις καθοριζόμενες χρήσεις γης, διάρκειας πέντε (5) ετών,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σύμφωνα με τις διατάξεις του Ν. 5314/2026.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Ο/Η  ΑΙΤ…….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ΥΠΟΓΡΑΦΗ</w:t>
            </w:r>
          </w:p>
        </w:tc>
      </w:tr>
    </w:tbl>
    <w:p w:rsidR="00082C99" w:rsidRDefault="00082C99" w:rsidP="00082C99">
      <w:pPr>
        <w:rPr>
          <w:lang w:val="el-GR"/>
        </w:rPr>
      </w:pPr>
    </w:p>
    <w:p w:rsidR="00082C99" w:rsidRDefault="00082C99" w:rsidP="00082C99"/>
    <w:p w:rsidR="00082C99" w:rsidRDefault="00082C99" w:rsidP="00082C99"/>
    <w:p w:rsidR="004447F0" w:rsidRDefault="004447F0"/>
    <w:sectPr w:rsidR="004447F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asAlla">
    <w:altName w:val="Times New Roman"/>
    <w:charset w:val="A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99"/>
    <w:rsid w:val="00082C99"/>
    <w:rsid w:val="00092521"/>
    <w:rsid w:val="0011448D"/>
    <w:rsid w:val="004447F0"/>
    <w:rsid w:val="00557D60"/>
    <w:rsid w:val="00727092"/>
    <w:rsid w:val="008218A4"/>
    <w:rsid w:val="00854CEA"/>
    <w:rsid w:val="00AB1552"/>
    <w:rsid w:val="00C93F12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3477"/>
  <w15:docId w15:val="{ED1C1295-B639-4041-9098-0D06ACDD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C99"/>
    <w:pPr>
      <w:suppressAutoHyphens/>
      <w:spacing w:after="0" w:line="240" w:lineRule="auto"/>
    </w:pPr>
    <w:rPr>
      <w:rFonts w:ascii="HellasAlla" w:eastAsia="Times New Roman" w:hAnsi="HellasAlla" w:cs="HellasAlla"/>
      <w:color w:val="000000"/>
      <w:sz w:val="24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Νίκη Παπαδημητρίου</dc:creator>
  <cp:lastModifiedBy>Σεβαστή Ματζάρη</cp:lastModifiedBy>
  <cp:revision>2</cp:revision>
  <cp:lastPrinted>2024-05-24T10:27:00Z</cp:lastPrinted>
  <dcterms:created xsi:type="dcterms:W3CDTF">2026-09-04T07:49:00Z</dcterms:created>
  <dcterms:modified xsi:type="dcterms:W3CDTF">2026-09-04T07:49:00Z</dcterms:modified>
</cp:coreProperties>
</file>